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381C" w14:textId="56A9C2FD" w:rsidR="00947F2E" w:rsidRPr="000C0C09" w:rsidRDefault="00AA0809" w:rsidP="000C0C09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r w:rsidRPr="00947F2E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02. ОБ ОБЪЕКТАХ ДЛЯ ПРОВЕДЕНИЯ ПРАКТИЧЕСКИХ ЗАНЯТИЙ</w:t>
      </w:r>
    </w:p>
    <w:p w14:paraId="01650112" w14:textId="77777777" w:rsidR="00947F2E" w:rsidRPr="006617CE" w:rsidRDefault="00947F2E" w:rsidP="000C0C09">
      <w:pPr>
        <w:widowControl w:val="0"/>
        <w:autoSpaceDE w:val="0"/>
        <w:autoSpaceDN w:val="0"/>
        <w:spacing w:before="1" w:after="0"/>
        <w:ind w:left="113" w:right="106" w:firstLine="738"/>
        <w:jc w:val="both"/>
        <w:rPr>
          <w:rFonts w:eastAsia="Times New Roman" w:cs="Times New Roman"/>
        </w:rPr>
      </w:pPr>
      <w:r w:rsidRPr="006617CE">
        <w:rPr>
          <w:rFonts w:eastAsia="Times New Roman" w:cs="Times New Roman"/>
        </w:rPr>
        <w:t>В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школе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созданы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условия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 xml:space="preserve">для проведения практических занятий обучающихся,  </w:t>
      </w:r>
    </w:p>
    <w:p w14:paraId="1AE6BF6C" w14:textId="77777777" w:rsidR="00947F2E" w:rsidRPr="006617CE" w:rsidRDefault="00947F2E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  <w:r w:rsidRPr="006617CE">
        <w:rPr>
          <w:rFonts w:eastAsia="Times New Roman" w:cs="Times New Roman"/>
        </w:rPr>
        <w:t>набор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помещений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создает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условия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для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изучения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обязательных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учебных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дисциплин,</w:t>
      </w:r>
      <w:r w:rsidRPr="006617CE">
        <w:rPr>
          <w:rFonts w:eastAsia="Times New Roman" w:cs="Times New Roman"/>
          <w:spacing w:val="70"/>
        </w:rPr>
        <w:t xml:space="preserve"> </w:t>
      </w:r>
      <w:r w:rsidRPr="006617CE">
        <w:rPr>
          <w:rFonts w:eastAsia="Times New Roman" w:cs="Times New Roman"/>
        </w:rPr>
        <w:t>а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также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дополнительных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предметов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по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выбору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учащихся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в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соответствии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с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их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 xml:space="preserve">интересами и дифференциацией по направлениям. </w:t>
      </w:r>
    </w:p>
    <w:p w14:paraId="214A4856" w14:textId="77777777" w:rsidR="00947F2E" w:rsidRPr="006617CE" w:rsidRDefault="00947F2E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  <w:spacing w:val="1"/>
        </w:rPr>
      </w:pPr>
      <w:r w:rsidRPr="006617CE">
        <w:rPr>
          <w:rFonts w:eastAsia="Times New Roman" w:cs="Times New Roman"/>
        </w:rPr>
        <w:t>Каждый</w:t>
      </w:r>
      <w:r w:rsidRPr="006617CE">
        <w:rPr>
          <w:rFonts w:eastAsia="Times New Roman" w:cs="Times New Roman"/>
          <w:spacing w:val="1"/>
        </w:rPr>
        <w:t xml:space="preserve"> учебный кабинет </w:t>
      </w:r>
      <w:r w:rsidRPr="006617CE">
        <w:rPr>
          <w:rFonts w:eastAsia="Times New Roman" w:cs="Times New Roman"/>
        </w:rPr>
        <w:t>оборудован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новой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мебелью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и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автоматизированным местом учителя. В учебные кабинеты установлены проекторы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для демонстрации презентаций и учебных фильмов по различным темам в рамках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реализации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программ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как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на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базовом,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так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и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на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углубленном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уровне.</w:t>
      </w:r>
      <w:r w:rsidRPr="006617CE">
        <w:rPr>
          <w:rFonts w:eastAsia="Times New Roman" w:cs="Times New Roman"/>
          <w:spacing w:val="1"/>
        </w:rPr>
        <w:t xml:space="preserve"> </w:t>
      </w:r>
    </w:p>
    <w:p w14:paraId="6B072A1A" w14:textId="6F4C5E4E" w:rsidR="000C0C09" w:rsidRDefault="00947F2E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  <w:r w:rsidRPr="006617CE">
        <w:rPr>
          <w:rFonts w:eastAsia="Times New Roman" w:cs="Times New Roman"/>
        </w:rPr>
        <w:t>В школе есть учебные мастерские, 2 спортивных зала, при которых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предусмотрены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снарядные,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раздевальные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для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мальчиков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и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девочек,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>комната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 xml:space="preserve">для </w:t>
      </w:r>
      <w:proofErr w:type="gramStart"/>
      <w:r w:rsidRPr="006617CE">
        <w:rPr>
          <w:rFonts w:eastAsia="Times New Roman" w:cs="Times New Roman"/>
        </w:rPr>
        <w:t>инструктора..</w:t>
      </w:r>
      <w:proofErr w:type="gramEnd"/>
      <w:r w:rsidRPr="006617CE">
        <w:rPr>
          <w:rFonts w:eastAsia="Times New Roman" w:cs="Times New Roman"/>
        </w:rPr>
        <w:t xml:space="preserve"> На 2 этаже располагается</w:t>
      </w:r>
      <w:r w:rsidRPr="006617CE">
        <w:rPr>
          <w:rFonts w:eastAsia="Times New Roman" w:cs="Times New Roman"/>
          <w:spacing w:val="1"/>
        </w:rPr>
        <w:t xml:space="preserve"> </w:t>
      </w:r>
      <w:r w:rsidRPr="006617CE">
        <w:rPr>
          <w:rFonts w:eastAsia="Times New Roman" w:cs="Times New Roman"/>
        </w:rPr>
        <w:t xml:space="preserve">актовый зал. Помещение библиотеки находится на </w:t>
      </w:r>
      <w:r>
        <w:rPr>
          <w:rFonts w:eastAsia="Times New Roman" w:cs="Times New Roman"/>
        </w:rPr>
        <w:t>1</w:t>
      </w:r>
      <w:r w:rsidRPr="006617CE">
        <w:rPr>
          <w:rFonts w:eastAsia="Times New Roman" w:cs="Times New Roman"/>
        </w:rPr>
        <w:t xml:space="preserve"> этаже. Кабинеты физики и химии оборудованы специальными демонстрационными столами. Для обеспечения лучшей видимости учебно-наглядных пособий демонстрационный стол установлен на подиум. Кабинеты иностранного языка включают следующее оборудование: мультимедийный компьютер, сканер, принтер лазерный, копировальный аппарат, аудиторная доска с магнитной поверхностью и набором приспособлений для крепления карт и таблиц, библиотечный фонд (книгопечатная продукция).</w:t>
      </w:r>
      <w:r w:rsidR="007558C0" w:rsidRPr="007558C0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7558C0" w:rsidRPr="007558C0">
        <w:rPr>
          <w:rFonts w:cs="Times New Roman"/>
          <w:color w:val="222222"/>
          <w:szCs w:val="28"/>
          <w:shd w:val="clear" w:color="auto" w:fill="FFFFFF"/>
        </w:rPr>
        <w:t xml:space="preserve">Кабинет технологии для девочек укомплектован современными швейными машинками, </w:t>
      </w:r>
      <w:proofErr w:type="spellStart"/>
      <w:r w:rsidR="007558C0" w:rsidRPr="007558C0">
        <w:rPr>
          <w:rFonts w:cs="Times New Roman"/>
          <w:color w:val="222222"/>
          <w:szCs w:val="28"/>
          <w:shd w:val="clear" w:color="auto" w:fill="FFFFFF"/>
        </w:rPr>
        <w:t>аверлоками</w:t>
      </w:r>
      <w:proofErr w:type="spellEnd"/>
      <w:r w:rsidR="007558C0" w:rsidRPr="007558C0">
        <w:rPr>
          <w:rFonts w:cs="Times New Roman"/>
          <w:color w:val="222222"/>
          <w:szCs w:val="28"/>
          <w:shd w:val="clear" w:color="auto" w:fill="FFFFFF"/>
        </w:rPr>
        <w:t>, вышивальными машинами. А также в кабинете технологии оборудована зона для уроков кулинарии: установлена кухонная мебель, холодильник</w:t>
      </w:r>
      <w:r w:rsidR="007558C0">
        <w:rPr>
          <w:rFonts w:cs="Times New Roman"/>
          <w:color w:val="222222"/>
          <w:szCs w:val="28"/>
          <w:shd w:val="clear" w:color="auto" w:fill="FFFFFF"/>
        </w:rPr>
        <w:t>,</w:t>
      </w:r>
      <w:r w:rsidR="007558C0" w:rsidRPr="007558C0">
        <w:rPr>
          <w:rFonts w:cs="Times New Roman"/>
          <w:color w:val="222222"/>
          <w:szCs w:val="28"/>
          <w:shd w:val="clear" w:color="auto" w:fill="FFFFFF"/>
        </w:rPr>
        <w:t xml:space="preserve"> микроволновая печь</w:t>
      </w:r>
      <w:r w:rsidR="007558C0">
        <w:rPr>
          <w:rFonts w:cs="Times New Roman"/>
          <w:color w:val="222222"/>
          <w:szCs w:val="28"/>
          <w:shd w:val="clear" w:color="auto" w:fill="FFFFFF"/>
        </w:rPr>
        <w:t xml:space="preserve"> и др</w:t>
      </w:r>
      <w:r w:rsidR="007558C0" w:rsidRPr="007558C0">
        <w:rPr>
          <w:rFonts w:cs="Times New Roman"/>
          <w:color w:val="222222"/>
          <w:szCs w:val="28"/>
          <w:shd w:val="clear" w:color="auto" w:fill="FFFFFF"/>
        </w:rPr>
        <w:t>.</w:t>
      </w:r>
      <w:r w:rsidRPr="006617CE">
        <w:rPr>
          <w:rFonts w:eastAsia="Times New Roman" w:cs="Times New Roman"/>
        </w:rPr>
        <w:t xml:space="preserve"> </w:t>
      </w:r>
      <w:r w:rsidR="000C0C09">
        <w:rPr>
          <w:noProof/>
        </w:rPr>
        <w:drawing>
          <wp:inline distT="0" distB="0" distL="0" distR="0" wp14:anchorId="24E18B52" wp14:editId="4478F499">
            <wp:extent cx="6097905" cy="3427730"/>
            <wp:effectExtent l="0" t="0" r="0" b="1270"/>
            <wp:docPr id="1" name="Рисунок 1" descr="08.09.2023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.09.2023_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3DE2" w14:textId="77777777" w:rsidR="000C0C09" w:rsidRDefault="007558C0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  <w:r w:rsidRPr="007558C0">
        <w:rPr>
          <w:rFonts w:cs="Times New Roman"/>
          <w:color w:val="222222"/>
          <w:szCs w:val="28"/>
          <w:shd w:val="clear" w:color="auto" w:fill="FFFFFF"/>
        </w:rPr>
        <w:t>Кабинет технологии для мальчиков укомплектован фрезерными и токарными станками с часовым программным управлением, станком для лазерной резки, также приобретен 3D принтер для изготовления объемных деталей из полимеров и термопресс — для переноса цифрового изображения на поверхности.</w:t>
      </w:r>
      <w:r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947F2E" w:rsidRPr="006617CE">
        <w:rPr>
          <w:rFonts w:eastAsia="Times New Roman" w:cs="Times New Roman"/>
        </w:rPr>
        <w:t>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 Инструменты, используемые для столярных и слесарных работ, соответствуют возрасту учащихся. В каждом кабинете (мастерской) для оказания первой медицинской помощи есть аптечки. Все работы выполняются учащимися в специальной одежде.</w:t>
      </w:r>
    </w:p>
    <w:p w14:paraId="5F7E3DCF" w14:textId="6E88133C" w:rsidR="000C0C09" w:rsidRDefault="000C0C09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  <w:r>
        <w:rPr>
          <w:noProof/>
        </w:rPr>
        <w:lastRenderedPageBreak/>
        <w:drawing>
          <wp:inline distT="0" distB="0" distL="0" distR="0" wp14:anchorId="58A23C0F" wp14:editId="1E557210">
            <wp:extent cx="3325091" cy="2283393"/>
            <wp:effectExtent l="0" t="0" r="8890" b="3175"/>
            <wp:docPr id="2" name="Рисунок 2" descr="08.09.2023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.09.2023_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78" cy="23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56D50A" wp14:editId="462E87A9">
            <wp:extent cx="3070819" cy="2306320"/>
            <wp:effectExtent l="0" t="0" r="0" b="0"/>
            <wp:docPr id="3" name="Рисунок 3" descr="08.09.2023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.09.2023_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13" cy="23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492E" w14:textId="15F9436C" w:rsidR="000C0C09" w:rsidRDefault="000C0C09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</w:p>
    <w:p w14:paraId="39C5CFC4" w14:textId="67C58E41" w:rsidR="00947F2E" w:rsidRPr="006617CE" w:rsidRDefault="00947F2E" w:rsidP="00947F2E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</w:pPr>
      <w:r w:rsidRPr="006617CE">
        <w:rPr>
          <w:rFonts w:eastAsia="Times New Roman" w:cs="Times New Roman"/>
        </w:rPr>
        <w:t>В учебных помещениях применяется система общего освещения и обеспечивается нормируемый уровень освещенности и показатели качества освещения в соответствии с гигиеническими требованиями к естественному и искусственному освещению. Классные доски оборудованы софитами.</w:t>
      </w:r>
    </w:p>
    <w:p w14:paraId="468B0BA3" w14:textId="28DC2C06" w:rsidR="000C0C09" w:rsidRPr="00AA0809" w:rsidRDefault="00947F2E" w:rsidP="000C0C09">
      <w:pPr>
        <w:shd w:val="clear" w:color="auto" w:fill="FFFFFF"/>
        <w:spacing w:after="20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6617CE">
        <w:rPr>
          <w:rFonts w:eastAsia="Times New Roman" w:cs="Times New Roman"/>
        </w:rPr>
        <w:t xml:space="preserve">В школе функционирует кабинет информатики, который оснащен </w:t>
      </w:r>
      <w:r>
        <w:rPr>
          <w:rFonts w:eastAsia="Times New Roman" w:cs="Times New Roman"/>
        </w:rPr>
        <w:t>современным оборудованием</w:t>
      </w:r>
      <w:r w:rsidR="007558C0">
        <w:rPr>
          <w:rFonts w:eastAsia="Times New Roman" w:cs="Times New Roman"/>
        </w:rPr>
        <w:t>,</w:t>
      </w:r>
      <w:r w:rsidR="007558C0" w:rsidRPr="00947F2E">
        <w:rPr>
          <w:rStyle w:val="tah11"/>
          <w:rFonts w:cs="Times New Roman"/>
          <w:szCs w:val="28"/>
        </w:rPr>
        <w:t xml:space="preserve"> соответствуют санитарно-гигиеническим нормам и правилам по охране труда и ТБ. В кабинет</w:t>
      </w:r>
      <w:r w:rsidR="007558C0">
        <w:rPr>
          <w:rStyle w:val="tah11"/>
          <w:rFonts w:cs="Times New Roman"/>
          <w:szCs w:val="28"/>
        </w:rPr>
        <w:t>е</w:t>
      </w:r>
      <w:r w:rsidR="007558C0" w:rsidRPr="00947F2E">
        <w:rPr>
          <w:rStyle w:val="tah11"/>
          <w:rFonts w:cs="Times New Roman"/>
          <w:szCs w:val="28"/>
        </w:rPr>
        <w:t xml:space="preserve"> информатики </w:t>
      </w:r>
      <w:r w:rsidR="007558C0">
        <w:rPr>
          <w:rStyle w:val="tah11"/>
          <w:rFonts w:cs="Times New Roman"/>
          <w:szCs w:val="28"/>
        </w:rPr>
        <w:t>16</w:t>
      </w:r>
      <w:r w:rsidR="007558C0" w:rsidRPr="00947F2E">
        <w:rPr>
          <w:rStyle w:val="tah11"/>
          <w:rFonts w:cs="Times New Roman"/>
          <w:szCs w:val="28"/>
        </w:rPr>
        <w:t xml:space="preserve"> компьютер</w:t>
      </w:r>
      <w:r w:rsidR="007558C0">
        <w:rPr>
          <w:rStyle w:val="tah11"/>
          <w:rFonts w:cs="Times New Roman"/>
          <w:szCs w:val="28"/>
        </w:rPr>
        <w:t>ов</w:t>
      </w:r>
      <w:r w:rsidR="007558C0" w:rsidRPr="00947F2E">
        <w:rPr>
          <w:rStyle w:val="tah11"/>
          <w:rFonts w:cs="Times New Roman"/>
          <w:szCs w:val="28"/>
        </w:rPr>
        <w:t>, интерактивная доска. Оборудованы рабочие места учителя. Кабинет укомплектованы средствами пожаротушения.</w:t>
      </w:r>
      <w:r w:rsidR="000C0C09" w:rsidRPr="000C0C09">
        <w:rPr>
          <w:rStyle w:val="tah11"/>
          <w:rFonts w:cs="Times New Roman"/>
          <w:szCs w:val="28"/>
        </w:rPr>
        <w:t xml:space="preserve"> </w:t>
      </w:r>
      <w:r w:rsidR="000C0C09" w:rsidRPr="00947F2E">
        <w:rPr>
          <w:rStyle w:val="tah11"/>
          <w:rFonts w:cs="Times New Roman"/>
          <w:szCs w:val="28"/>
        </w:rPr>
        <w:t>Кабинеты химии, физики, биологии, кабинеты технологии и спортивные залы оборудованы в соответствии с требованиями ФГОС. В данных кабинетах для учащихся организованы рабочие места, которые соответствуют нормам охраны труда, ТБ и производственной санитарии. Имеются укомплектованные аптечки. Кабинеты полностью оборудованы первичными средствами пожаротушения. При кабинетах физики и химии имеются специально оборудованные лаборантские.</w:t>
      </w:r>
      <w:r w:rsidR="000C0C09" w:rsidRPr="000C0C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0C0C09" w:rsidRPr="00AA08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образовательной организации созданы условия не только получения школьниками основ теоретических знаний по предметам учебного плана, но и для получения ими практических навыков. Для проведения практических занятий в школе функционируют кабинеты, в которых ведущая роль отводится практическим работам, тренировочным занятиям.</w:t>
      </w:r>
    </w:p>
    <w:p w14:paraId="5F4A4334" w14:textId="77777777" w:rsidR="000C0C09" w:rsidRDefault="000C0C09" w:rsidP="000C0C09">
      <w:pPr>
        <w:shd w:val="clear" w:color="auto" w:fill="FFFFFF"/>
        <w:spacing w:after="200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AA080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В рамках реализации федерального проекта «Современная школа» национального проекта «Образование» открыт </w:t>
      </w:r>
      <w:r w:rsidRPr="00AA08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центр образования естественно-научной и технологической направленностей «Точка роста»</w:t>
      </w:r>
      <w:r w:rsidRPr="00AA080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.</w:t>
      </w:r>
      <w:r w:rsidRPr="00AA0809">
        <w:rPr>
          <w:rFonts w:ascii="Open Sans" w:eastAsia="Times New Roman" w:hAnsi="Open Sans" w:cs="Open Sans"/>
          <w:color w:val="000000"/>
          <w:kern w:val="0"/>
          <w:sz w:val="22"/>
          <w:lang w:eastAsia="ru-RU"/>
          <w14:ligatures w14:val="none"/>
        </w:rPr>
        <w:t> </w:t>
      </w:r>
      <w:r w:rsidRPr="00AA080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Центр даст новые возможности для учеников в области изучения химии, физики, биологии.</w:t>
      </w:r>
    </w:p>
    <w:p w14:paraId="557EEC7F" w14:textId="3546AAF6" w:rsidR="000C0C09" w:rsidRPr="00AA0809" w:rsidRDefault="000C0C09" w:rsidP="000C0C09">
      <w:pPr>
        <w:shd w:val="clear" w:color="auto" w:fill="FFFFFF"/>
        <w:spacing w:after="20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65C4B22" wp14:editId="07D8EC19">
            <wp:extent cx="3319780" cy="2087962"/>
            <wp:effectExtent l="0" t="0" r="0" b="7620"/>
            <wp:docPr id="4" name="Рисунок 4" descr="image-28-11-22-0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28-11-22-03-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81" cy="20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C09">
        <w:t xml:space="preserve"> </w:t>
      </w:r>
      <w:r>
        <w:rPr>
          <w:noProof/>
        </w:rPr>
        <w:drawing>
          <wp:inline distT="0" distB="0" distL="0" distR="0" wp14:anchorId="1C25444C" wp14:editId="13D33C3D">
            <wp:extent cx="3259886" cy="2083072"/>
            <wp:effectExtent l="0" t="0" r="0" b="0"/>
            <wp:docPr id="5" name="Рисунок 5" descr="image-28-11-22-03-3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28-11-22-03-33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48" cy="21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997D" w14:textId="3F011DAC" w:rsidR="00947F2E" w:rsidRPr="006617CE" w:rsidRDefault="000C0C09" w:rsidP="000C0C09">
      <w:pPr>
        <w:widowControl w:val="0"/>
        <w:autoSpaceDE w:val="0"/>
        <w:autoSpaceDN w:val="0"/>
        <w:spacing w:after="0"/>
        <w:ind w:left="113" w:right="106"/>
        <w:jc w:val="both"/>
        <w:rPr>
          <w:rFonts w:eastAsia="Times New Roman" w:cs="Times New Roman"/>
        </w:rPr>
        <w:sectPr w:rsidR="00947F2E" w:rsidRPr="006617CE" w:rsidSect="00947F2E">
          <w:pgSz w:w="11910" w:h="16840"/>
          <w:pgMar w:top="480" w:right="460" w:bottom="280" w:left="1020" w:header="720" w:footer="720" w:gutter="0"/>
          <w:cols w:space="720"/>
        </w:sectPr>
      </w:pPr>
      <w:r w:rsidRPr="00947F2E">
        <w:rPr>
          <w:rFonts w:cs="Times New Roman"/>
          <w:szCs w:val="28"/>
        </w:rPr>
        <w:br/>
      </w:r>
    </w:p>
    <w:p w14:paraId="48531699" w14:textId="0FE5A897" w:rsidR="00947F2E" w:rsidRPr="00947F2E" w:rsidRDefault="00947F2E" w:rsidP="007558C0">
      <w:pPr>
        <w:pStyle w:val="a3"/>
        <w:rPr>
          <w:sz w:val="28"/>
          <w:szCs w:val="28"/>
        </w:rPr>
      </w:pPr>
    </w:p>
    <w:sectPr w:rsidR="00947F2E" w:rsidRPr="00947F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42B7"/>
    <w:multiLevelType w:val="multilevel"/>
    <w:tmpl w:val="301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9541B"/>
    <w:multiLevelType w:val="multilevel"/>
    <w:tmpl w:val="997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762862">
    <w:abstractNumId w:val="1"/>
  </w:num>
  <w:num w:numId="2" w16cid:durableId="5059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68"/>
    <w:rsid w:val="00066B37"/>
    <w:rsid w:val="000C0C09"/>
    <w:rsid w:val="004E7668"/>
    <w:rsid w:val="006C0B77"/>
    <w:rsid w:val="0074482F"/>
    <w:rsid w:val="007558C0"/>
    <w:rsid w:val="008242FF"/>
    <w:rsid w:val="00870751"/>
    <w:rsid w:val="00922C48"/>
    <w:rsid w:val="00947F2E"/>
    <w:rsid w:val="00AA0809"/>
    <w:rsid w:val="00B915B7"/>
    <w:rsid w:val="00E054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DF56"/>
  <w15:chartTrackingRefBased/>
  <w15:docId w15:val="{71D89652-E1FD-4299-83AC-1D10FA1B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A0809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80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A08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h11">
    <w:name w:val="tah11"/>
    <w:basedOn w:val="a0"/>
    <w:rsid w:val="0074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3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2024-07-08T18:53:00Z</dcterms:created>
  <dcterms:modified xsi:type="dcterms:W3CDTF">2024-07-09T07:10:00Z</dcterms:modified>
</cp:coreProperties>
</file>